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DF" w:rsidRPr="00ED4AE9" w:rsidRDefault="00694ADF" w:rsidP="00694ADF">
      <w:pPr>
        <w:widowControl w:val="0"/>
        <w:adjustRightInd w:val="0"/>
        <w:outlineLvl w:val="0"/>
        <w:rPr>
          <w:rFonts w:ascii="Arial" w:hAnsi="Arial" w:cs="Arial"/>
          <w:b/>
          <w:bCs/>
        </w:rPr>
      </w:pPr>
    </w:p>
    <w:p w:rsidR="007853A2" w:rsidRDefault="0037241D" w:rsidP="00694ADF">
      <w:pPr>
        <w:widowControl w:val="0"/>
        <w:adjustRightInd w:val="0"/>
        <w:outlineLvl w:val="0"/>
        <w:rPr>
          <w:rFonts w:ascii="Arial" w:hAnsi="Arial" w:cs="Arial"/>
          <w:b/>
          <w:bCs/>
          <w:sz w:val="22"/>
          <w:szCs w:val="22"/>
        </w:rPr>
      </w:pPr>
      <w:r w:rsidRPr="00ED4AE9">
        <w:rPr>
          <w:rFonts w:ascii="Arial" w:hAnsi="Arial" w:cs="Arial"/>
          <w:b/>
          <w:bCs/>
          <w:sz w:val="22"/>
          <w:szCs w:val="22"/>
        </w:rPr>
        <w:t xml:space="preserve">Regional Leadership Academy </w:t>
      </w:r>
      <w:r w:rsidR="007853A2">
        <w:rPr>
          <w:rFonts w:ascii="Arial" w:hAnsi="Arial" w:cs="Arial"/>
          <w:b/>
          <w:bCs/>
          <w:sz w:val="22"/>
          <w:szCs w:val="22"/>
        </w:rPr>
        <w:t>Steering Group</w:t>
      </w:r>
    </w:p>
    <w:p w:rsidR="00694ADF" w:rsidRPr="00ED4AE9" w:rsidRDefault="00694ADF" w:rsidP="00694ADF">
      <w:pPr>
        <w:widowControl w:val="0"/>
        <w:adjustRightInd w:val="0"/>
        <w:outlineLvl w:val="0"/>
        <w:rPr>
          <w:rFonts w:ascii="Arial" w:hAnsi="Arial" w:cs="Arial"/>
          <w:b/>
          <w:bCs/>
          <w:sz w:val="22"/>
          <w:szCs w:val="22"/>
        </w:rPr>
      </w:pPr>
      <w:r w:rsidRPr="00ED4AE9">
        <w:rPr>
          <w:rFonts w:ascii="Arial" w:hAnsi="Arial" w:cs="Arial"/>
          <w:b/>
          <w:bCs/>
          <w:sz w:val="22"/>
          <w:szCs w:val="22"/>
        </w:rPr>
        <w:t xml:space="preserve">NHS Graduate Management Training Scheme </w:t>
      </w:r>
    </w:p>
    <w:p w:rsidR="00694ADF" w:rsidRPr="00ED4AE9" w:rsidRDefault="00694ADF" w:rsidP="00694ADF">
      <w:pPr>
        <w:widowControl w:val="0"/>
        <w:adjustRightInd w:val="0"/>
        <w:rPr>
          <w:rFonts w:ascii="Arial" w:hAnsi="Arial" w:cs="Arial"/>
          <w:b/>
          <w:bCs/>
          <w:sz w:val="22"/>
          <w:szCs w:val="22"/>
        </w:rPr>
      </w:pPr>
    </w:p>
    <w:p w:rsidR="005E1106" w:rsidRPr="00ED4AE9" w:rsidRDefault="00694ADF" w:rsidP="005E1106">
      <w:pPr>
        <w:widowControl w:val="0"/>
        <w:adjustRightInd w:val="0"/>
        <w:outlineLvl w:val="0"/>
        <w:rPr>
          <w:rFonts w:ascii="Arial" w:hAnsi="Arial" w:cs="Arial"/>
          <w:b/>
          <w:bCs/>
          <w:sz w:val="22"/>
          <w:szCs w:val="22"/>
        </w:rPr>
      </w:pPr>
      <w:r w:rsidRPr="00ED4AE9">
        <w:rPr>
          <w:rFonts w:ascii="Arial" w:hAnsi="Arial" w:cs="Arial"/>
          <w:b/>
          <w:bCs/>
          <w:sz w:val="22"/>
          <w:szCs w:val="22"/>
        </w:rPr>
        <w:t xml:space="preserve">Terms of Reference </w:t>
      </w:r>
    </w:p>
    <w:p w:rsidR="00694ADF" w:rsidRPr="00ED4AE9" w:rsidRDefault="007853A2" w:rsidP="005E1106">
      <w:pPr>
        <w:widowControl w:val="0"/>
        <w:adjustRightInd w:val="0"/>
        <w:outlineLvl w:val="0"/>
        <w:rPr>
          <w:rFonts w:ascii="Arial" w:hAnsi="Arial" w:cs="Arial"/>
          <w:b/>
          <w:bCs/>
          <w:sz w:val="22"/>
          <w:szCs w:val="22"/>
        </w:rPr>
      </w:pPr>
      <w:r>
        <w:rPr>
          <w:rFonts w:ascii="Arial" w:hAnsi="Arial" w:cs="Arial"/>
          <w:b/>
          <w:bCs/>
          <w:sz w:val="22"/>
          <w:szCs w:val="22"/>
        </w:rPr>
        <w:t xml:space="preserve">Version1 1.0 – March 2017 </w:t>
      </w:r>
    </w:p>
    <w:p w:rsidR="00694ADF" w:rsidRPr="00ED4AE9" w:rsidRDefault="00694ADF" w:rsidP="00694ADF">
      <w:pPr>
        <w:widowControl w:val="0"/>
        <w:adjustRightInd w:val="0"/>
        <w:rPr>
          <w:rFonts w:ascii="Arial" w:hAnsi="Arial" w:cs="Arial"/>
          <w:b/>
          <w:bCs/>
          <w:sz w:val="22"/>
          <w:szCs w:val="22"/>
        </w:rPr>
      </w:pPr>
    </w:p>
    <w:p w:rsidR="00FE131F" w:rsidRPr="00ED4AE9" w:rsidRDefault="00FE131F" w:rsidP="00694ADF">
      <w:pPr>
        <w:widowControl w:val="0"/>
        <w:adjustRightInd w:val="0"/>
        <w:outlineLvl w:val="0"/>
        <w:rPr>
          <w:rFonts w:ascii="Arial" w:hAnsi="Arial" w:cs="Arial"/>
          <w:b/>
          <w:bCs/>
          <w:sz w:val="22"/>
          <w:szCs w:val="22"/>
        </w:rPr>
      </w:pPr>
    </w:p>
    <w:p w:rsidR="00694ADF" w:rsidRPr="00ED4AE9" w:rsidRDefault="00694ADF" w:rsidP="00694ADF">
      <w:pPr>
        <w:widowControl w:val="0"/>
        <w:adjustRightInd w:val="0"/>
        <w:outlineLvl w:val="0"/>
        <w:rPr>
          <w:rFonts w:ascii="Arial" w:hAnsi="Arial" w:cs="Arial"/>
          <w:b/>
          <w:bCs/>
          <w:sz w:val="22"/>
          <w:szCs w:val="22"/>
        </w:rPr>
      </w:pPr>
      <w:r w:rsidRPr="00ED4AE9">
        <w:rPr>
          <w:rFonts w:ascii="Arial" w:hAnsi="Arial" w:cs="Arial"/>
          <w:b/>
          <w:bCs/>
          <w:sz w:val="22"/>
          <w:szCs w:val="22"/>
        </w:rPr>
        <w:t>Background</w:t>
      </w:r>
    </w:p>
    <w:p w:rsidR="00DB0B20" w:rsidRPr="00ED4AE9" w:rsidRDefault="00DB0B20" w:rsidP="00CA4B05">
      <w:pPr>
        <w:pStyle w:val="NormalWeb"/>
        <w:jc w:val="both"/>
        <w:rPr>
          <w:rFonts w:ascii="Arial" w:hAnsi="Arial" w:cs="Arial"/>
          <w:sz w:val="22"/>
          <w:szCs w:val="22"/>
        </w:rPr>
      </w:pPr>
      <w:r w:rsidRPr="00ED4AE9">
        <w:rPr>
          <w:rFonts w:ascii="Arial" w:hAnsi="Arial" w:cs="Arial"/>
          <w:sz w:val="22"/>
          <w:szCs w:val="22"/>
        </w:rPr>
        <w:t>The purpose of the Graduate Management Training Scheme is to identify, recruit and develop talented individuals who have the potential to become future leaders in the NHS.</w:t>
      </w:r>
    </w:p>
    <w:p w:rsidR="00DB0B20" w:rsidRPr="00ED4AE9" w:rsidRDefault="00DB0B20" w:rsidP="00CA4B05">
      <w:pPr>
        <w:pStyle w:val="NormalWeb"/>
        <w:jc w:val="both"/>
        <w:rPr>
          <w:rFonts w:ascii="Arial" w:hAnsi="Arial" w:cs="Arial"/>
          <w:sz w:val="22"/>
          <w:szCs w:val="22"/>
        </w:rPr>
      </w:pPr>
      <w:r w:rsidRPr="00ED4AE9">
        <w:rPr>
          <w:rFonts w:ascii="Arial" w:hAnsi="Arial" w:cs="Arial"/>
          <w:sz w:val="22"/>
          <w:szCs w:val="22"/>
        </w:rPr>
        <w:t>The Scheme is hosted by the NHS Leadership Academy but delivered in partnership across the NHS system by the Academy and NHS</w:t>
      </w:r>
      <w:r w:rsidR="007853A2">
        <w:rPr>
          <w:rFonts w:ascii="Arial" w:hAnsi="Arial" w:cs="Arial"/>
          <w:sz w:val="22"/>
          <w:szCs w:val="22"/>
        </w:rPr>
        <w:t xml:space="preserve"> Local Leadership Academies (LLAs)</w:t>
      </w:r>
      <w:r w:rsidRPr="00ED4AE9">
        <w:rPr>
          <w:rFonts w:ascii="Arial" w:hAnsi="Arial" w:cs="Arial"/>
          <w:sz w:val="22"/>
          <w:szCs w:val="22"/>
        </w:rPr>
        <w:t xml:space="preserve"> to provide an integrated and holistic learning experience for trainees.</w:t>
      </w:r>
    </w:p>
    <w:p w:rsidR="00DB0B20" w:rsidRPr="00ED4AE9" w:rsidRDefault="00DB0B20" w:rsidP="00CA4B05">
      <w:pPr>
        <w:pStyle w:val="NormalWeb"/>
        <w:jc w:val="both"/>
        <w:rPr>
          <w:rFonts w:ascii="Arial" w:hAnsi="Arial" w:cs="Arial"/>
          <w:sz w:val="22"/>
          <w:szCs w:val="22"/>
        </w:rPr>
      </w:pPr>
      <w:r w:rsidRPr="00ED4AE9">
        <w:rPr>
          <w:rFonts w:ascii="Arial" w:hAnsi="Arial" w:cs="Arial"/>
          <w:sz w:val="22"/>
          <w:szCs w:val="22"/>
        </w:rPr>
        <w:t>The Scheme is leading edge in its design and delivery, utilising a full range of learning approaches, and sets the standard for fast track leadership development at ‘entry level management and leadership’ in the NHS. It is continually updated to reflect the changing nature of leadership</w:t>
      </w:r>
      <w:r w:rsidR="00BF345C" w:rsidRPr="00ED4AE9">
        <w:rPr>
          <w:rFonts w:ascii="Arial" w:hAnsi="Arial" w:cs="Arial"/>
          <w:sz w:val="22"/>
          <w:szCs w:val="22"/>
        </w:rPr>
        <w:t xml:space="preserve"> and management</w:t>
      </w:r>
      <w:r w:rsidRPr="00ED4AE9">
        <w:rPr>
          <w:rFonts w:ascii="Arial" w:hAnsi="Arial" w:cs="Arial"/>
          <w:sz w:val="22"/>
          <w:szCs w:val="22"/>
        </w:rPr>
        <w:t xml:space="preserve"> development and our evolving healthcare system.</w:t>
      </w:r>
    </w:p>
    <w:p w:rsidR="00FE131F" w:rsidRPr="00ED4AE9" w:rsidRDefault="00DB0B20" w:rsidP="00CA4B05">
      <w:pPr>
        <w:pStyle w:val="NormalWeb"/>
        <w:jc w:val="both"/>
        <w:rPr>
          <w:rFonts w:ascii="Arial" w:hAnsi="Arial" w:cs="Arial"/>
          <w:sz w:val="22"/>
          <w:szCs w:val="22"/>
        </w:rPr>
      </w:pPr>
      <w:r w:rsidRPr="00ED4AE9">
        <w:rPr>
          <w:rFonts w:ascii="Arial" w:hAnsi="Arial" w:cs="Arial"/>
          <w:sz w:val="22"/>
          <w:szCs w:val="22"/>
        </w:rPr>
        <w:t xml:space="preserve">The learning within the Scheme </w:t>
      </w:r>
      <w:r w:rsidR="00ED4AE9" w:rsidRPr="00ED4AE9">
        <w:rPr>
          <w:rFonts w:ascii="Arial" w:hAnsi="Arial" w:cs="Arial"/>
          <w:sz w:val="22"/>
          <w:szCs w:val="22"/>
        </w:rPr>
        <w:t>instils</w:t>
      </w:r>
      <w:r w:rsidRPr="00ED4AE9">
        <w:rPr>
          <w:rFonts w:ascii="Arial" w:hAnsi="Arial" w:cs="Arial"/>
          <w:sz w:val="22"/>
          <w:szCs w:val="22"/>
        </w:rPr>
        <w:t xml:space="preserve"> </w:t>
      </w:r>
      <w:r w:rsidR="00FE131F" w:rsidRPr="00ED4AE9">
        <w:rPr>
          <w:rFonts w:ascii="Arial" w:hAnsi="Arial" w:cs="Arial"/>
          <w:sz w:val="22"/>
          <w:szCs w:val="22"/>
        </w:rPr>
        <w:t xml:space="preserve">the </w:t>
      </w:r>
      <w:r w:rsidRPr="00ED4AE9">
        <w:rPr>
          <w:rFonts w:ascii="Arial" w:hAnsi="Arial" w:cs="Arial"/>
          <w:sz w:val="22"/>
          <w:szCs w:val="22"/>
        </w:rPr>
        <w:t>following key factors in each of its trainees: </w:t>
      </w:r>
    </w:p>
    <w:p w:rsidR="00FE131F" w:rsidRPr="00ED4AE9" w:rsidRDefault="00FE131F" w:rsidP="00FE131F">
      <w:pPr>
        <w:pStyle w:val="NormalWeb"/>
        <w:numPr>
          <w:ilvl w:val="0"/>
          <w:numId w:val="5"/>
        </w:numPr>
        <w:rPr>
          <w:rFonts w:ascii="Arial" w:hAnsi="Arial" w:cs="Arial"/>
          <w:sz w:val="22"/>
          <w:szCs w:val="22"/>
        </w:rPr>
      </w:pPr>
      <w:r w:rsidRPr="00ED4AE9">
        <w:rPr>
          <w:rFonts w:ascii="Arial" w:hAnsi="Arial" w:cs="Arial"/>
          <w:sz w:val="22"/>
          <w:szCs w:val="22"/>
        </w:rPr>
        <w:t>T</w:t>
      </w:r>
      <w:r w:rsidR="00DB0B20" w:rsidRPr="00ED4AE9">
        <w:rPr>
          <w:rFonts w:ascii="Arial" w:hAnsi="Arial" w:cs="Arial"/>
          <w:sz w:val="22"/>
          <w:szCs w:val="22"/>
        </w:rPr>
        <w:t xml:space="preserve">hat it is their mission to improve healthcare </w:t>
      </w:r>
      <w:r w:rsidR="007853A2">
        <w:rPr>
          <w:rFonts w:ascii="Arial" w:hAnsi="Arial" w:cs="Arial"/>
          <w:sz w:val="22"/>
          <w:szCs w:val="22"/>
        </w:rPr>
        <w:t xml:space="preserve">for the benefit of the patient. </w:t>
      </w:r>
    </w:p>
    <w:p w:rsidR="00FE131F" w:rsidRPr="00ED4AE9" w:rsidRDefault="00FE131F" w:rsidP="00FE131F">
      <w:pPr>
        <w:pStyle w:val="NormalWeb"/>
        <w:numPr>
          <w:ilvl w:val="0"/>
          <w:numId w:val="5"/>
        </w:numPr>
        <w:rPr>
          <w:rFonts w:ascii="Arial" w:hAnsi="Arial" w:cs="Arial"/>
          <w:sz w:val="22"/>
          <w:szCs w:val="22"/>
        </w:rPr>
      </w:pPr>
      <w:r w:rsidRPr="00ED4AE9">
        <w:rPr>
          <w:rFonts w:ascii="Arial" w:hAnsi="Arial" w:cs="Arial"/>
          <w:sz w:val="22"/>
          <w:szCs w:val="22"/>
        </w:rPr>
        <w:t>T</w:t>
      </w:r>
      <w:r w:rsidR="00DB0B20" w:rsidRPr="00ED4AE9">
        <w:rPr>
          <w:rFonts w:ascii="Arial" w:hAnsi="Arial" w:cs="Arial"/>
          <w:sz w:val="22"/>
          <w:szCs w:val="22"/>
        </w:rPr>
        <w:t xml:space="preserve">o </w:t>
      </w:r>
      <w:r w:rsidRPr="00ED4AE9">
        <w:rPr>
          <w:rFonts w:ascii="Arial" w:hAnsi="Arial" w:cs="Arial"/>
          <w:sz w:val="22"/>
          <w:szCs w:val="22"/>
        </w:rPr>
        <w:t>uphold the NHS Constitution</w:t>
      </w:r>
      <w:r w:rsidR="007853A2">
        <w:rPr>
          <w:rFonts w:ascii="Arial" w:hAnsi="Arial" w:cs="Arial"/>
          <w:sz w:val="22"/>
          <w:szCs w:val="22"/>
        </w:rPr>
        <w:t xml:space="preserve">. </w:t>
      </w:r>
    </w:p>
    <w:p w:rsidR="00DB0B20" w:rsidRPr="00ED4AE9" w:rsidRDefault="00FE131F" w:rsidP="00FE131F">
      <w:pPr>
        <w:pStyle w:val="NormalWeb"/>
        <w:numPr>
          <w:ilvl w:val="0"/>
          <w:numId w:val="5"/>
        </w:numPr>
        <w:rPr>
          <w:rFonts w:ascii="Arial" w:hAnsi="Arial" w:cs="Arial"/>
          <w:sz w:val="22"/>
          <w:szCs w:val="22"/>
        </w:rPr>
      </w:pPr>
      <w:r w:rsidRPr="00ED4AE9">
        <w:rPr>
          <w:rFonts w:ascii="Arial" w:hAnsi="Arial" w:cs="Arial"/>
          <w:sz w:val="22"/>
          <w:szCs w:val="22"/>
        </w:rPr>
        <w:t>T</w:t>
      </w:r>
      <w:r w:rsidR="00DB0B20" w:rsidRPr="00ED4AE9">
        <w:rPr>
          <w:rFonts w:ascii="Arial" w:hAnsi="Arial" w:cs="Arial"/>
          <w:sz w:val="22"/>
          <w:szCs w:val="22"/>
        </w:rPr>
        <w:t>o live by the values of the NHS.</w:t>
      </w:r>
    </w:p>
    <w:p w:rsidR="00694ADF" w:rsidRPr="00ED4AE9" w:rsidRDefault="00694ADF" w:rsidP="00694ADF">
      <w:pPr>
        <w:widowControl w:val="0"/>
        <w:adjustRightInd w:val="0"/>
        <w:rPr>
          <w:rFonts w:ascii="Arial" w:hAnsi="Arial" w:cs="Arial"/>
          <w:sz w:val="22"/>
          <w:szCs w:val="22"/>
          <w:lang w:val="en-US"/>
        </w:rPr>
      </w:pPr>
    </w:p>
    <w:p w:rsidR="00800818" w:rsidRPr="00ED4AE9" w:rsidRDefault="00694ADF" w:rsidP="00800818">
      <w:pPr>
        <w:pStyle w:val="Default"/>
        <w:rPr>
          <w:color w:val="auto"/>
        </w:rPr>
      </w:pPr>
      <w:r w:rsidRPr="00ED4AE9">
        <w:rPr>
          <w:rFonts w:ascii="Arial" w:hAnsi="Arial" w:cs="Arial"/>
          <w:b/>
          <w:bCs/>
          <w:color w:val="auto"/>
          <w:sz w:val="22"/>
          <w:szCs w:val="22"/>
        </w:rPr>
        <w:t>Mission and core purpose of the Steering Group</w:t>
      </w:r>
      <w:r w:rsidR="00800818" w:rsidRPr="00ED4AE9">
        <w:rPr>
          <w:color w:val="auto"/>
        </w:rPr>
        <w:t xml:space="preserve"> </w:t>
      </w:r>
    </w:p>
    <w:p w:rsidR="00800818" w:rsidRPr="00ED4AE9" w:rsidRDefault="00800818" w:rsidP="00800818">
      <w:pPr>
        <w:pStyle w:val="Default"/>
        <w:rPr>
          <w:rFonts w:cs="Times New Roman"/>
          <w:color w:val="auto"/>
        </w:rPr>
      </w:pPr>
    </w:p>
    <w:p w:rsidR="00CA4B05" w:rsidRPr="00ED4AE9" w:rsidRDefault="00800818" w:rsidP="00361110">
      <w:pPr>
        <w:pStyle w:val="Default"/>
        <w:jc w:val="both"/>
        <w:rPr>
          <w:rFonts w:ascii="Arial" w:hAnsi="Arial" w:cs="Arial"/>
          <w:bCs/>
          <w:color w:val="auto"/>
          <w:sz w:val="22"/>
          <w:szCs w:val="22"/>
        </w:rPr>
      </w:pPr>
      <w:r w:rsidRPr="00ED4AE9">
        <w:rPr>
          <w:rFonts w:ascii="Arial" w:hAnsi="Arial" w:cs="Arial"/>
          <w:bCs/>
          <w:color w:val="auto"/>
          <w:sz w:val="22"/>
          <w:szCs w:val="22"/>
        </w:rPr>
        <w:t xml:space="preserve">The </w:t>
      </w:r>
      <w:r w:rsidR="00361110" w:rsidRPr="00ED4AE9">
        <w:rPr>
          <w:rFonts w:ascii="Arial" w:hAnsi="Arial" w:cs="Arial"/>
          <w:bCs/>
          <w:color w:val="auto"/>
          <w:sz w:val="22"/>
          <w:szCs w:val="22"/>
        </w:rPr>
        <w:t>s</w:t>
      </w:r>
      <w:r w:rsidRPr="00ED4AE9">
        <w:rPr>
          <w:rFonts w:ascii="Arial" w:hAnsi="Arial" w:cs="Arial"/>
          <w:bCs/>
          <w:color w:val="auto"/>
          <w:sz w:val="22"/>
          <w:szCs w:val="22"/>
        </w:rPr>
        <w:t>teering group will oversee</w:t>
      </w:r>
      <w:r w:rsidR="00CA4B05" w:rsidRPr="00ED4AE9">
        <w:rPr>
          <w:rFonts w:ascii="Arial" w:hAnsi="Arial" w:cs="Arial"/>
          <w:bCs/>
          <w:color w:val="auto"/>
          <w:sz w:val="22"/>
          <w:szCs w:val="22"/>
        </w:rPr>
        <w:t>:</w:t>
      </w:r>
    </w:p>
    <w:p w:rsidR="00CA4B05" w:rsidRPr="00ED4AE9" w:rsidRDefault="00CA4B05" w:rsidP="00361110">
      <w:pPr>
        <w:pStyle w:val="Default"/>
        <w:jc w:val="both"/>
        <w:rPr>
          <w:rFonts w:ascii="Arial" w:hAnsi="Arial" w:cs="Arial"/>
          <w:bCs/>
          <w:color w:val="auto"/>
          <w:sz w:val="22"/>
          <w:szCs w:val="22"/>
        </w:rPr>
      </w:pPr>
    </w:p>
    <w:p w:rsidR="00CA4B05" w:rsidRPr="00ED4AE9" w:rsidRDefault="00800818" w:rsidP="00361110">
      <w:pPr>
        <w:pStyle w:val="Default"/>
        <w:numPr>
          <w:ilvl w:val="0"/>
          <w:numId w:val="6"/>
        </w:numPr>
        <w:jc w:val="both"/>
        <w:rPr>
          <w:rFonts w:ascii="Arial" w:hAnsi="Arial" w:cs="Arial"/>
          <w:bCs/>
          <w:color w:val="auto"/>
          <w:sz w:val="22"/>
          <w:szCs w:val="22"/>
        </w:rPr>
      </w:pPr>
      <w:r w:rsidRPr="00ED4AE9">
        <w:rPr>
          <w:rFonts w:ascii="Arial" w:hAnsi="Arial" w:cs="Arial"/>
          <w:bCs/>
          <w:color w:val="auto"/>
          <w:sz w:val="22"/>
          <w:szCs w:val="22"/>
        </w:rPr>
        <w:t>the quality</w:t>
      </w:r>
      <w:r w:rsidR="00FE131F" w:rsidRPr="00ED4AE9">
        <w:rPr>
          <w:rFonts w:ascii="Arial" w:hAnsi="Arial" w:cs="Arial"/>
          <w:bCs/>
          <w:color w:val="auto"/>
          <w:sz w:val="22"/>
          <w:szCs w:val="22"/>
        </w:rPr>
        <w:t xml:space="preserve"> of placements</w:t>
      </w:r>
      <w:r w:rsidR="00CA7A9D" w:rsidRPr="00ED4AE9">
        <w:rPr>
          <w:rFonts w:ascii="Arial" w:hAnsi="Arial" w:cs="Arial"/>
          <w:bCs/>
          <w:color w:val="auto"/>
          <w:sz w:val="22"/>
          <w:szCs w:val="22"/>
        </w:rPr>
        <w:t xml:space="preserve"> -</w:t>
      </w:r>
      <w:r w:rsidR="00FE131F" w:rsidRPr="00ED4AE9">
        <w:rPr>
          <w:rFonts w:ascii="Arial" w:hAnsi="Arial" w:cs="Arial"/>
          <w:bCs/>
          <w:color w:val="auto"/>
          <w:sz w:val="22"/>
          <w:szCs w:val="22"/>
        </w:rPr>
        <w:t xml:space="preserve"> </w:t>
      </w:r>
      <w:r w:rsidR="00CA7A9D" w:rsidRPr="00ED4AE9">
        <w:rPr>
          <w:rFonts w:ascii="Arial" w:hAnsi="Arial" w:cs="Arial"/>
          <w:bCs/>
          <w:color w:val="auto"/>
          <w:sz w:val="22"/>
          <w:szCs w:val="22"/>
        </w:rPr>
        <w:t>assured by the national accreditation process</w:t>
      </w:r>
    </w:p>
    <w:p w:rsidR="00800818" w:rsidRPr="00ED4AE9" w:rsidRDefault="00800818" w:rsidP="00361110">
      <w:pPr>
        <w:pStyle w:val="Default"/>
        <w:numPr>
          <w:ilvl w:val="0"/>
          <w:numId w:val="6"/>
        </w:numPr>
        <w:jc w:val="both"/>
        <w:rPr>
          <w:rFonts w:ascii="Arial" w:hAnsi="Arial" w:cs="Arial"/>
          <w:bCs/>
          <w:color w:val="auto"/>
          <w:sz w:val="22"/>
          <w:szCs w:val="22"/>
        </w:rPr>
      </w:pPr>
      <w:r w:rsidRPr="00ED4AE9">
        <w:rPr>
          <w:rFonts w:ascii="Arial" w:hAnsi="Arial" w:cs="Arial"/>
          <w:bCs/>
          <w:color w:val="auto"/>
          <w:sz w:val="22"/>
          <w:szCs w:val="22"/>
        </w:rPr>
        <w:t xml:space="preserve">the trainee </w:t>
      </w:r>
      <w:r w:rsidR="00FE131F" w:rsidRPr="00ED4AE9">
        <w:rPr>
          <w:rFonts w:ascii="Arial" w:hAnsi="Arial" w:cs="Arial"/>
          <w:bCs/>
          <w:color w:val="auto"/>
          <w:sz w:val="22"/>
          <w:szCs w:val="22"/>
        </w:rPr>
        <w:t>experience</w:t>
      </w:r>
      <w:r w:rsidR="00CA7A9D" w:rsidRPr="00ED4AE9">
        <w:rPr>
          <w:rFonts w:ascii="Arial" w:hAnsi="Arial" w:cs="Arial"/>
          <w:bCs/>
          <w:color w:val="auto"/>
          <w:sz w:val="22"/>
          <w:szCs w:val="22"/>
        </w:rPr>
        <w:t xml:space="preserve"> </w:t>
      </w:r>
    </w:p>
    <w:p w:rsidR="00800818" w:rsidRPr="00ED4AE9" w:rsidRDefault="00800818" w:rsidP="00361110">
      <w:pPr>
        <w:pStyle w:val="Default"/>
        <w:jc w:val="both"/>
        <w:rPr>
          <w:rFonts w:ascii="Arial" w:hAnsi="Arial" w:cs="Arial"/>
          <w:color w:val="auto"/>
          <w:sz w:val="22"/>
          <w:szCs w:val="22"/>
        </w:rPr>
      </w:pPr>
    </w:p>
    <w:p w:rsidR="00361110" w:rsidRPr="00ED4AE9" w:rsidRDefault="00CA4B05" w:rsidP="00361110">
      <w:pPr>
        <w:widowControl w:val="0"/>
        <w:adjustRightInd w:val="0"/>
        <w:jc w:val="both"/>
        <w:rPr>
          <w:rFonts w:ascii="Arial" w:hAnsi="Arial" w:cs="Arial"/>
          <w:sz w:val="22"/>
          <w:szCs w:val="22"/>
          <w:lang w:val="en-US"/>
        </w:rPr>
      </w:pPr>
      <w:r w:rsidRPr="00ED4AE9">
        <w:rPr>
          <w:rFonts w:ascii="Arial" w:hAnsi="Arial" w:cs="Arial"/>
          <w:sz w:val="22"/>
          <w:szCs w:val="22"/>
          <w:lang w:val="en-US"/>
        </w:rPr>
        <w:t>The steering group will also</w:t>
      </w:r>
      <w:r w:rsidR="00361110" w:rsidRPr="00ED4AE9">
        <w:rPr>
          <w:rFonts w:ascii="Arial" w:hAnsi="Arial" w:cs="Arial"/>
          <w:sz w:val="22"/>
          <w:szCs w:val="22"/>
          <w:lang w:val="en-US"/>
        </w:rPr>
        <w:t>:</w:t>
      </w:r>
    </w:p>
    <w:p w:rsidR="00361110" w:rsidRPr="00ED4AE9" w:rsidRDefault="00361110" w:rsidP="00361110">
      <w:pPr>
        <w:widowControl w:val="0"/>
        <w:adjustRightInd w:val="0"/>
        <w:jc w:val="both"/>
        <w:rPr>
          <w:rFonts w:ascii="Arial" w:hAnsi="Arial" w:cs="Arial"/>
          <w:sz w:val="22"/>
          <w:szCs w:val="22"/>
          <w:lang w:val="en-US"/>
        </w:rPr>
      </w:pPr>
    </w:p>
    <w:p w:rsidR="00361110" w:rsidRPr="00ED4AE9" w:rsidRDefault="00A3050A" w:rsidP="00ED4AE9">
      <w:pPr>
        <w:pStyle w:val="Default"/>
        <w:widowControl w:val="0"/>
        <w:numPr>
          <w:ilvl w:val="0"/>
          <w:numId w:val="10"/>
        </w:numPr>
        <w:rPr>
          <w:rFonts w:ascii="Arial" w:hAnsi="Arial" w:cs="Arial"/>
          <w:color w:val="auto"/>
          <w:sz w:val="22"/>
          <w:szCs w:val="22"/>
          <w:lang w:val="en-US"/>
        </w:rPr>
      </w:pPr>
      <w:r w:rsidRPr="00ED4AE9">
        <w:rPr>
          <w:rFonts w:ascii="Arial" w:hAnsi="Arial" w:cs="Arial"/>
          <w:bCs/>
          <w:color w:val="auto"/>
          <w:sz w:val="22"/>
          <w:szCs w:val="22"/>
        </w:rPr>
        <w:t>Provides</w:t>
      </w:r>
      <w:r w:rsidR="00ED4AE9">
        <w:rPr>
          <w:rFonts w:ascii="Arial" w:hAnsi="Arial" w:cs="Arial"/>
          <w:bCs/>
          <w:color w:val="auto"/>
          <w:sz w:val="22"/>
          <w:szCs w:val="22"/>
        </w:rPr>
        <w:t xml:space="preserve"> </w:t>
      </w:r>
      <w:r w:rsidR="007853A2">
        <w:rPr>
          <w:rFonts w:ascii="Arial" w:hAnsi="Arial" w:cs="Arial"/>
          <w:bCs/>
          <w:color w:val="auto"/>
          <w:sz w:val="22"/>
          <w:szCs w:val="22"/>
        </w:rPr>
        <w:t>assurance that the KPI</w:t>
      </w:r>
      <w:r w:rsidR="00361110" w:rsidRPr="00ED4AE9">
        <w:rPr>
          <w:rFonts w:ascii="Arial" w:hAnsi="Arial" w:cs="Arial"/>
          <w:bCs/>
          <w:color w:val="auto"/>
          <w:sz w:val="22"/>
          <w:szCs w:val="22"/>
        </w:rPr>
        <w:t xml:space="preserve">s of the Service Level Agreement with the NHS Leadership Academy are met.  </w:t>
      </w:r>
    </w:p>
    <w:p w:rsidR="00FE131F" w:rsidRPr="00ED4AE9" w:rsidRDefault="00A3050A" w:rsidP="00ED4AE9">
      <w:pPr>
        <w:pStyle w:val="ListParagraph"/>
        <w:widowControl w:val="0"/>
        <w:numPr>
          <w:ilvl w:val="0"/>
          <w:numId w:val="10"/>
        </w:numPr>
        <w:adjustRightInd w:val="0"/>
        <w:rPr>
          <w:rFonts w:ascii="Arial" w:hAnsi="Arial" w:cs="Arial"/>
          <w:sz w:val="22"/>
          <w:szCs w:val="22"/>
          <w:lang w:val="en-US"/>
        </w:rPr>
      </w:pPr>
      <w:r w:rsidRPr="00ED4AE9">
        <w:rPr>
          <w:rFonts w:ascii="Arial" w:hAnsi="Arial" w:cs="Arial"/>
          <w:sz w:val="22"/>
          <w:szCs w:val="22"/>
          <w:lang w:val="en-US"/>
        </w:rPr>
        <w:t>Share</w:t>
      </w:r>
      <w:r w:rsidR="00CA4B05" w:rsidRPr="00ED4AE9">
        <w:rPr>
          <w:rFonts w:ascii="Arial" w:hAnsi="Arial" w:cs="Arial"/>
          <w:sz w:val="22"/>
          <w:szCs w:val="22"/>
          <w:lang w:val="en-US"/>
        </w:rPr>
        <w:t xml:space="preserve"> information, feedback and ideas to develop </w:t>
      </w:r>
      <w:r w:rsidR="00CA7A9D" w:rsidRPr="00ED4AE9">
        <w:rPr>
          <w:rFonts w:ascii="Arial" w:hAnsi="Arial" w:cs="Arial"/>
          <w:sz w:val="22"/>
          <w:szCs w:val="22"/>
          <w:lang w:val="en-US"/>
        </w:rPr>
        <w:t>the quality</w:t>
      </w:r>
      <w:r w:rsidR="00CA4B05" w:rsidRPr="00ED4AE9">
        <w:rPr>
          <w:rFonts w:ascii="Arial" w:hAnsi="Arial" w:cs="Arial"/>
          <w:sz w:val="22"/>
          <w:szCs w:val="22"/>
          <w:lang w:val="en-US"/>
        </w:rPr>
        <w:t xml:space="preserve"> of the trainee scheme across East of England</w:t>
      </w:r>
      <w:r w:rsidR="007E556E" w:rsidRPr="00ED4AE9">
        <w:rPr>
          <w:rFonts w:ascii="Arial" w:hAnsi="Arial" w:cs="Arial"/>
          <w:sz w:val="22"/>
          <w:szCs w:val="22"/>
          <w:lang w:val="en-US"/>
        </w:rPr>
        <w:t>.</w:t>
      </w:r>
    </w:p>
    <w:p w:rsidR="00361110" w:rsidRPr="00ED4AE9" w:rsidRDefault="00A3050A" w:rsidP="00ED4AE9">
      <w:pPr>
        <w:pStyle w:val="ListParagraph"/>
        <w:widowControl w:val="0"/>
        <w:numPr>
          <w:ilvl w:val="0"/>
          <w:numId w:val="10"/>
        </w:numPr>
        <w:adjustRightInd w:val="0"/>
        <w:rPr>
          <w:rFonts w:ascii="Arial" w:hAnsi="Arial" w:cs="Arial"/>
          <w:sz w:val="22"/>
          <w:szCs w:val="22"/>
          <w:lang w:val="en-US"/>
        </w:rPr>
      </w:pPr>
      <w:r>
        <w:rPr>
          <w:rFonts w:ascii="Arial" w:hAnsi="Arial" w:cs="Arial"/>
          <w:bCs/>
          <w:sz w:val="22"/>
          <w:szCs w:val="22"/>
        </w:rPr>
        <w:t>E</w:t>
      </w:r>
      <w:r w:rsidR="00361110" w:rsidRPr="00ED4AE9">
        <w:rPr>
          <w:rFonts w:ascii="Arial" w:hAnsi="Arial" w:cs="Arial"/>
          <w:bCs/>
          <w:sz w:val="22"/>
          <w:szCs w:val="22"/>
        </w:rPr>
        <w:t>nsure the trainees are integrated into local networks, talent management systems and communities of practice</w:t>
      </w:r>
      <w:r w:rsidR="007853A2">
        <w:rPr>
          <w:rFonts w:ascii="Arial" w:hAnsi="Arial" w:cs="Arial"/>
          <w:bCs/>
          <w:sz w:val="22"/>
          <w:szCs w:val="22"/>
        </w:rPr>
        <w:t xml:space="preserve">. </w:t>
      </w:r>
    </w:p>
    <w:p w:rsidR="00CA4B05" w:rsidRPr="00ED4AE9" w:rsidRDefault="00CA4B05" w:rsidP="00694ADF">
      <w:pPr>
        <w:widowControl w:val="0"/>
        <w:adjustRightInd w:val="0"/>
        <w:rPr>
          <w:rFonts w:ascii="Arial" w:hAnsi="Arial" w:cs="Arial"/>
          <w:sz w:val="22"/>
          <w:szCs w:val="22"/>
          <w:lang w:val="en-US"/>
        </w:rPr>
      </w:pPr>
    </w:p>
    <w:p w:rsidR="00264238" w:rsidRPr="00ED4AE9" w:rsidRDefault="00264238" w:rsidP="00694ADF">
      <w:pPr>
        <w:widowControl w:val="0"/>
        <w:adjustRightInd w:val="0"/>
        <w:rPr>
          <w:rFonts w:ascii="Arial" w:hAnsi="Arial" w:cs="Arial"/>
          <w:b/>
          <w:sz w:val="22"/>
          <w:szCs w:val="22"/>
          <w:lang w:val="en-US"/>
        </w:rPr>
      </w:pPr>
    </w:p>
    <w:p w:rsidR="00694ADF" w:rsidRPr="00ED4AE9" w:rsidRDefault="00800818" w:rsidP="00694ADF">
      <w:pPr>
        <w:widowControl w:val="0"/>
        <w:adjustRightInd w:val="0"/>
        <w:rPr>
          <w:rFonts w:ascii="Arial" w:hAnsi="Arial" w:cs="Arial"/>
          <w:b/>
          <w:sz w:val="22"/>
          <w:szCs w:val="22"/>
          <w:lang w:val="en-US"/>
        </w:rPr>
      </w:pPr>
      <w:bookmarkStart w:id="0" w:name="_GoBack"/>
      <w:bookmarkEnd w:id="0"/>
      <w:r w:rsidRPr="00ED4AE9">
        <w:rPr>
          <w:rFonts w:ascii="Arial" w:hAnsi="Arial" w:cs="Arial"/>
          <w:b/>
          <w:sz w:val="22"/>
          <w:szCs w:val="22"/>
          <w:lang w:val="en-US"/>
        </w:rPr>
        <w:lastRenderedPageBreak/>
        <w:t>Membership</w:t>
      </w:r>
    </w:p>
    <w:p w:rsidR="00800818" w:rsidRPr="00ED4AE9" w:rsidRDefault="00800818" w:rsidP="00694ADF">
      <w:pPr>
        <w:widowControl w:val="0"/>
        <w:adjustRightInd w:val="0"/>
        <w:rPr>
          <w:rFonts w:ascii="Arial" w:hAnsi="Arial" w:cs="Arial"/>
          <w:sz w:val="22"/>
          <w:szCs w:val="22"/>
          <w:lang w:val="en-US"/>
        </w:rPr>
      </w:pPr>
    </w:p>
    <w:p w:rsidR="00800818" w:rsidRPr="00ED4AE9" w:rsidRDefault="00CB584F" w:rsidP="00264238">
      <w:pPr>
        <w:widowControl w:val="0"/>
        <w:adjustRightInd w:val="0"/>
        <w:jc w:val="both"/>
        <w:rPr>
          <w:rFonts w:ascii="Arial" w:hAnsi="Arial" w:cs="Arial"/>
          <w:sz w:val="22"/>
          <w:szCs w:val="22"/>
          <w:lang w:val="en-US"/>
        </w:rPr>
      </w:pPr>
      <w:r w:rsidRPr="00ED4AE9">
        <w:rPr>
          <w:rFonts w:ascii="Arial" w:hAnsi="Arial" w:cs="Arial"/>
          <w:sz w:val="22"/>
          <w:szCs w:val="22"/>
          <w:lang w:val="en-US"/>
        </w:rPr>
        <w:t>Membership of the steering group will be current Programme and Place</w:t>
      </w:r>
      <w:r w:rsidR="00881845" w:rsidRPr="00ED4AE9">
        <w:rPr>
          <w:rFonts w:ascii="Arial" w:hAnsi="Arial" w:cs="Arial"/>
          <w:sz w:val="22"/>
          <w:szCs w:val="22"/>
          <w:lang w:val="en-US"/>
        </w:rPr>
        <w:t>ment Managers of hosting organis</w:t>
      </w:r>
      <w:r w:rsidRPr="00ED4AE9">
        <w:rPr>
          <w:rFonts w:ascii="Arial" w:hAnsi="Arial" w:cs="Arial"/>
          <w:sz w:val="22"/>
          <w:szCs w:val="22"/>
          <w:lang w:val="en-US"/>
        </w:rPr>
        <w:t>ations w</w:t>
      </w:r>
      <w:r w:rsidR="007853A2">
        <w:rPr>
          <w:rFonts w:ascii="Arial" w:hAnsi="Arial" w:cs="Arial"/>
          <w:sz w:val="22"/>
          <w:szCs w:val="22"/>
          <w:lang w:val="en-US"/>
        </w:rPr>
        <w:t>ithin East of England, current t</w:t>
      </w:r>
      <w:r w:rsidRPr="00ED4AE9">
        <w:rPr>
          <w:rFonts w:ascii="Arial" w:hAnsi="Arial" w:cs="Arial"/>
          <w:sz w:val="22"/>
          <w:szCs w:val="22"/>
          <w:lang w:val="en-US"/>
        </w:rPr>
        <w:t xml:space="preserve">rainees of </w:t>
      </w:r>
      <w:r w:rsidR="00FB1B82" w:rsidRPr="00ED4AE9">
        <w:rPr>
          <w:rFonts w:ascii="Arial" w:hAnsi="Arial" w:cs="Arial"/>
          <w:sz w:val="22"/>
          <w:szCs w:val="22"/>
          <w:lang w:val="en-US"/>
        </w:rPr>
        <w:t xml:space="preserve">the </w:t>
      </w:r>
      <w:r w:rsidR="001D7B7D" w:rsidRPr="00ED4AE9">
        <w:rPr>
          <w:rFonts w:ascii="Arial" w:hAnsi="Arial" w:cs="Arial"/>
          <w:sz w:val="22"/>
          <w:szCs w:val="22"/>
          <w:lang w:val="en-US"/>
        </w:rPr>
        <w:t>scheme</w:t>
      </w:r>
      <w:r w:rsidR="00FE131F" w:rsidRPr="00ED4AE9">
        <w:rPr>
          <w:rFonts w:ascii="Arial" w:hAnsi="Arial" w:cs="Arial"/>
          <w:sz w:val="22"/>
          <w:szCs w:val="22"/>
          <w:lang w:val="en-US"/>
        </w:rPr>
        <w:t>,</w:t>
      </w:r>
      <w:r w:rsidR="001D7B7D" w:rsidRPr="00ED4AE9">
        <w:rPr>
          <w:rFonts w:ascii="Arial" w:hAnsi="Arial" w:cs="Arial"/>
          <w:sz w:val="22"/>
          <w:szCs w:val="22"/>
          <w:lang w:val="en-US"/>
        </w:rPr>
        <w:t xml:space="preserve"> </w:t>
      </w:r>
      <w:r w:rsidR="007853A2">
        <w:rPr>
          <w:rFonts w:ascii="Arial" w:hAnsi="Arial" w:cs="Arial"/>
          <w:sz w:val="22"/>
          <w:szCs w:val="22"/>
          <w:lang w:val="en-US"/>
        </w:rPr>
        <w:t>a</w:t>
      </w:r>
      <w:r w:rsidR="00FB1B82" w:rsidRPr="00ED4AE9">
        <w:rPr>
          <w:rFonts w:ascii="Arial" w:hAnsi="Arial" w:cs="Arial"/>
          <w:sz w:val="22"/>
          <w:szCs w:val="22"/>
          <w:lang w:val="en-US"/>
        </w:rPr>
        <w:t xml:space="preserve">lumni of the scheme, </w:t>
      </w:r>
      <w:r w:rsidRPr="00ED4AE9">
        <w:rPr>
          <w:rFonts w:ascii="Arial" w:hAnsi="Arial" w:cs="Arial"/>
          <w:sz w:val="22"/>
          <w:szCs w:val="22"/>
          <w:lang w:val="en-US"/>
        </w:rPr>
        <w:t xml:space="preserve">and </w:t>
      </w:r>
      <w:r w:rsidR="007853A2">
        <w:rPr>
          <w:rFonts w:ascii="Arial" w:hAnsi="Arial" w:cs="Arial"/>
          <w:sz w:val="22"/>
          <w:szCs w:val="22"/>
          <w:lang w:val="en-US"/>
        </w:rPr>
        <w:t>LLA l</w:t>
      </w:r>
      <w:r w:rsidRPr="00ED4AE9">
        <w:rPr>
          <w:rFonts w:ascii="Arial" w:hAnsi="Arial" w:cs="Arial"/>
          <w:sz w:val="22"/>
          <w:szCs w:val="22"/>
          <w:lang w:val="en-US"/>
        </w:rPr>
        <w:t>eads.</w:t>
      </w:r>
    </w:p>
    <w:p w:rsidR="00CB584F" w:rsidRPr="00ED4AE9" w:rsidRDefault="00CB584F" w:rsidP="00264238">
      <w:pPr>
        <w:widowControl w:val="0"/>
        <w:adjustRightInd w:val="0"/>
        <w:jc w:val="both"/>
        <w:rPr>
          <w:rFonts w:ascii="Arial" w:hAnsi="Arial" w:cs="Arial"/>
          <w:sz w:val="22"/>
          <w:szCs w:val="22"/>
          <w:lang w:val="en-US"/>
        </w:rPr>
      </w:pPr>
    </w:p>
    <w:p w:rsidR="00694ADF" w:rsidRPr="00ED4AE9" w:rsidRDefault="00694ADF" w:rsidP="00264238">
      <w:pPr>
        <w:widowControl w:val="0"/>
        <w:adjustRightInd w:val="0"/>
        <w:jc w:val="both"/>
        <w:outlineLvl w:val="0"/>
        <w:rPr>
          <w:rFonts w:ascii="Arial" w:hAnsi="Arial" w:cs="Arial"/>
          <w:sz w:val="22"/>
          <w:szCs w:val="22"/>
          <w:lang w:val="en-US"/>
        </w:rPr>
      </w:pPr>
      <w:r w:rsidRPr="00ED4AE9">
        <w:rPr>
          <w:rFonts w:ascii="Arial" w:hAnsi="Arial" w:cs="Arial"/>
          <w:b/>
          <w:bCs/>
          <w:sz w:val="22"/>
          <w:szCs w:val="22"/>
          <w:lang w:val="en-US"/>
        </w:rPr>
        <w:t xml:space="preserve">Frequency of meetings - </w:t>
      </w:r>
      <w:r w:rsidRPr="00ED4AE9">
        <w:rPr>
          <w:rFonts w:ascii="Arial" w:hAnsi="Arial" w:cs="Arial"/>
          <w:sz w:val="22"/>
          <w:szCs w:val="22"/>
          <w:lang w:val="en-US"/>
        </w:rPr>
        <w:t>The steerin</w:t>
      </w:r>
      <w:r w:rsidR="000E4E10">
        <w:rPr>
          <w:rFonts w:ascii="Arial" w:hAnsi="Arial" w:cs="Arial"/>
          <w:sz w:val="22"/>
          <w:szCs w:val="22"/>
          <w:lang w:val="en-US"/>
        </w:rPr>
        <w:t xml:space="preserve">g group will meet every quarter, either face to face or via teleconference. </w:t>
      </w:r>
    </w:p>
    <w:p w:rsidR="00694ADF" w:rsidRPr="00ED4AE9" w:rsidRDefault="00694ADF" w:rsidP="00264238">
      <w:pPr>
        <w:widowControl w:val="0"/>
        <w:adjustRightInd w:val="0"/>
        <w:jc w:val="both"/>
        <w:rPr>
          <w:rFonts w:ascii="Arial" w:hAnsi="Arial" w:cs="Arial"/>
          <w:sz w:val="22"/>
          <w:szCs w:val="22"/>
          <w:lang w:val="en-US"/>
        </w:rPr>
      </w:pPr>
      <w:r w:rsidRPr="00ED4AE9">
        <w:rPr>
          <w:rFonts w:ascii="Arial" w:hAnsi="Arial" w:cs="Arial"/>
          <w:sz w:val="22"/>
          <w:szCs w:val="22"/>
          <w:lang w:val="en-US"/>
        </w:rPr>
        <w:t xml:space="preserve">  </w:t>
      </w:r>
    </w:p>
    <w:p w:rsidR="00264238" w:rsidRPr="00ED4AE9" w:rsidRDefault="00694ADF" w:rsidP="00264238">
      <w:pPr>
        <w:widowControl w:val="0"/>
        <w:adjustRightInd w:val="0"/>
        <w:jc w:val="both"/>
        <w:outlineLvl w:val="0"/>
        <w:rPr>
          <w:rFonts w:ascii="Arial" w:hAnsi="Arial" w:cs="Arial"/>
          <w:b/>
          <w:bCs/>
          <w:sz w:val="22"/>
          <w:szCs w:val="22"/>
        </w:rPr>
      </w:pPr>
      <w:r w:rsidRPr="00ED4AE9">
        <w:rPr>
          <w:rFonts w:ascii="Arial" w:hAnsi="Arial" w:cs="Arial"/>
          <w:b/>
          <w:bCs/>
          <w:sz w:val="22"/>
          <w:szCs w:val="22"/>
        </w:rPr>
        <w:t>Quorum</w:t>
      </w:r>
    </w:p>
    <w:p w:rsidR="00264238" w:rsidRPr="00ED4AE9" w:rsidRDefault="00264238" w:rsidP="00264238">
      <w:pPr>
        <w:widowControl w:val="0"/>
        <w:adjustRightInd w:val="0"/>
        <w:jc w:val="both"/>
        <w:outlineLvl w:val="0"/>
        <w:rPr>
          <w:rFonts w:ascii="Arial" w:hAnsi="Arial" w:cs="Arial"/>
          <w:b/>
          <w:bCs/>
          <w:sz w:val="22"/>
          <w:szCs w:val="22"/>
        </w:rPr>
      </w:pPr>
    </w:p>
    <w:p w:rsidR="00264238" w:rsidRPr="00ED4AE9" w:rsidRDefault="00694ADF" w:rsidP="007853A2">
      <w:pPr>
        <w:pStyle w:val="ListParagraph"/>
        <w:widowControl w:val="0"/>
        <w:numPr>
          <w:ilvl w:val="0"/>
          <w:numId w:val="11"/>
        </w:numPr>
        <w:adjustRightInd w:val="0"/>
        <w:jc w:val="both"/>
        <w:outlineLvl w:val="0"/>
        <w:rPr>
          <w:rFonts w:ascii="Arial" w:hAnsi="Arial" w:cs="Arial"/>
          <w:sz w:val="22"/>
          <w:szCs w:val="22"/>
        </w:rPr>
      </w:pPr>
      <w:r w:rsidRPr="00ED4AE9">
        <w:rPr>
          <w:rFonts w:ascii="Arial" w:hAnsi="Arial" w:cs="Arial"/>
          <w:sz w:val="22"/>
          <w:szCs w:val="22"/>
        </w:rPr>
        <w:t>Chair or Vice-Chair or their nominated representatives</w:t>
      </w:r>
      <w:r w:rsidR="00BF345C" w:rsidRPr="00ED4AE9">
        <w:rPr>
          <w:rFonts w:ascii="Arial" w:hAnsi="Arial" w:cs="Arial"/>
          <w:sz w:val="22"/>
          <w:szCs w:val="22"/>
        </w:rPr>
        <w:t xml:space="preserve"> </w:t>
      </w:r>
    </w:p>
    <w:p w:rsidR="00264238" w:rsidRPr="00ED4AE9" w:rsidRDefault="00BF345C" w:rsidP="007853A2">
      <w:pPr>
        <w:pStyle w:val="ListParagraph"/>
        <w:widowControl w:val="0"/>
        <w:numPr>
          <w:ilvl w:val="0"/>
          <w:numId w:val="12"/>
        </w:numPr>
        <w:adjustRightInd w:val="0"/>
        <w:jc w:val="both"/>
        <w:outlineLvl w:val="0"/>
        <w:rPr>
          <w:rFonts w:ascii="Arial" w:hAnsi="Arial" w:cs="Arial"/>
          <w:sz w:val="22"/>
          <w:szCs w:val="22"/>
        </w:rPr>
      </w:pPr>
      <w:r w:rsidRPr="00ED4AE9">
        <w:rPr>
          <w:rFonts w:ascii="Arial" w:hAnsi="Arial" w:cs="Arial"/>
          <w:sz w:val="22"/>
          <w:szCs w:val="22"/>
        </w:rPr>
        <w:t xml:space="preserve">1 Programme or Placement Manager, </w:t>
      </w:r>
    </w:p>
    <w:p w:rsidR="00264238" w:rsidRPr="00ED4AE9" w:rsidRDefault="00BF345C" w:rsidP="007853A2">
      <w:pPr>
        <w:pStyle w:val="ListParagraph"/>
        <w:widowControl w:val="0"/>
        <w:numPr>
          <w:ilvl w:val="0"/>
          <w:numId w:val="12"/>
        </w:numPr>
        <w:adjustRightInd w:val="0"/>
        <w:jc w:val="both"/>
        <w:outlineLvl w:val="0"/>
        <w:rPr>
          <w:rFonts w:ascii="Arial" w:hAnsi="Arial" w:cs="Arial"/>
          <w:sz w:val="22"/>
          <w:szCs w:val="22"/>
        </w:rPr>
      </w:pPr>
      <w:r w:rsidRPr="00ED4AE9">
        <w:rPr>
          <w:rFonts w:ascii="Arial" w:hAnsi="Arial" w:cs="Arial"/>
          <w:sz w:val="22"/>
          <w:szCs w:val="22"/>
        </w:rPr>
        <w:t>2 Graduate Trainees (different specialities)</w:t>
      </w:r>
    </w:p>
    <w:p w:rsidR="00694ADF" w:rsidRPr="00ED4AE9" w:rsidRDefault="00BF345C" w:rsidP="007853A2">
      <w:pPr>
        <w:pStyle w:val="ListParagraph"/>
        <w:widowControl w:val="0"/>
        <w:numPr>
          <w:ilvl w:val="0"/>
          <w:numId w:val="12"/>
        </w:numPr>
        <w:adjustRightInd w:val="0"/>
        <w:jc w:val="both"/>
        <w:outlineLvl w:val="0"/>
        <w:rPr>
          <w:rFonts w:ascii="Arial" w:hAnsi="Arial" w:cs="Arial"/>
          <w:sz w:val="22"/>
          <w:szCs w:val="22"/>
        </w:rPr>
      </w:pPr>
      <w:r w:rsidRPr="00ED4AE9">
        <w:rPr>
          <w:rFonts w:ascii="Arial" w:hAnsi="Arial" w:cs="Arial"/>
          <w:sz w:val="22"/>
          <w:szCs w:val="22"/>
        </w:rPr>
        <w:t xml:space="preserve">1 member of the </w:t>
      </w:r>
      <w:r w:rsidR="00CA7A9D" w:rsidRPr="00ED4AE9">
        <w:rPr>
          <w:rFonts w:ascii="Arial" w:hAnsi="Arial" w:cs="Arial"/>
          <w:sz w:val="22"/>
          <w:szCs w:val="22"/>
        </w:rPr>
        <w:t xml:space="preserve">regional leadership academy </w:t>
      </w:r>
      <w:r w:rsidRPr="00ED4AE9">
        <w:rPr>
          <w:rFonts w:ascii="Arial" w:hAnsi="Arial" w:cs="Arial"/>
          <w:sz w:val="22"/>
          <w:szCs w:val="22"/>
        </w:rPr>
        <w:t xml:space="preserve"> </w:t>
      </w:r>
    </w:p>
    <w:p w:rsidR="00694ADF" w:rsidRPr="00ED4AE9" w:rsidRDefault="00694ADF" w:rsidP="00264238">
      <w:pPr>
        <w:widowControl w:val="0"/>
        <w:adjustRightInd w:val="0"/>
        <w:jc w:val="both"/>
        <w:rPr>
          <w:rFonts w:ascii="Arial" w:hAnsi="Arial" w:cs="Arial"/>
          <w:sz w:val="22"/>
          <w:szCs w:val="22"/>
        </w:rPr>
      </w:pPr>
    </w:p>
    <w:p w:rsidR="00694ADF" w:rsidRPr="00ED4AE9" w:rsidRDefault="00694ADF" w:rsidP="00264238">
      <w:pPr>
        <w:widowControl w:val="0"/>
        <w:adjustRightInd w:val="0"/>
        <w:jc w:val="both"/>
        <w:rPr>
          <w:rFonts w:ascii="Arial" w:hAnsi="Arial" w:cs="Arial"/>
          <w:sz w:val="22"/>
          <w:szCs w:val="22"/>
        </w:rPr>
      </w:pPr>
      <w:r w:rsidRPr="00ED4AE9">
        <w:rPr>
          <w:rFonts w:ascii="Arial" w:hAnsi="Arial" w:cs="Arial"/>
          <w:b/>
          <w:sz w:val="22"/>
          <w:szCs w:val="22"/>
        </w:rPr>
        <w:t xml:space="preserve">Review - </w:t>
      </w:r>
      <w:r w:rsidR="007853A2">
        <w:rPr>
          <w:rFonts w:ascii="Arial" w:hAnsi="Arial" w:cs="Arial"/>
          <w:sz w:val="22"/>
          <w:szCs w:val="22"/>
        </w:rPr>
        <w:t>These t</w:t>
      </w:r>
      <w:r w:rsidRPr="00ED4AE9">
        <w:rPr>
          <w:rFonts w:ascii="Arial" w:hAnsi="Arial" w:cs="Arial"/>
          <w:sz w:val="22"/>
          <w:szCs w:val="22"/>
        </w:rPr>
        <w:t xml:space="preserve">erms of </w:t>
      </w:r>
      <w:r w:rsidR="007853A2">
        <w:rPr>
          <w:rFonts w:ascii="Arial" w:hAnsi="Arial" w:cs="Arial"/>
          <w:sz w:val="22"/>
          <w:szCs w:val="22"/>
        </w:rPr>
        <w:t>r</w:t>
      </w:r>
      <w:r w:rsidRPr="00ED4AE9">
        <w:rPr>
          <w:rFonts w:ascii="Arial" w:hAnsi="Arial" w:cs="Arial"/>
          <w:sz w:val="22"/>
          <w:szCs w:val="22"/>
        </w:rPr>
        <w:t xml:space="preserve">eference will be reviewed annually.  </w:t>
      </w:r>
    </w:p>
    <w:p w:rsidR="0041771A" w:rsidRPr="00ED4AE9" w:rsidRDefault="0041771A" w:rsidP="0041771A">
      <w:pPr>
        <w:contextualSpacing/>
        <w:rPr>
          <w:rFonts w:ascii="Arial" w:hAnsi="Arial" w:cs="Arial"/>
        </w:rPr>
      </w:pPr>
    </w:p>
    <w:p w:rsidR="0041771A" w:rsidRPr="00ED4AE9" w:rsidRDefault="0041771A" w:rsidP="0041771A">
      <w:pPr>
        <w:contextualSpacing/>
        <w:rPr>
          <w:rFonts w:ascii="Arial" w:hAnsi="Arial" w:cs="Arial"/>
        </w:rPr>
      </w:pPr>
    </w:p>
    <w:p w:rsidR="00FE131F" w:rsidRPr="00ED4AE9" w:rsidRDefault="00FE131F" w:rsidP="0041771A">
      <w:pPr>
        <w:contextualSpacing/>
        <w:rPr>
          <w:rFonts w:ascii="Arial" w:hAnsi="Arial" w:cs="Arial"/>
        </w:rPr>
      </w:pPr>
    </w:p>
    <w:p w:rsidR="00FE131F" w:rsidRPr="00ED4AE9" w:rsidRDefault="00FE131F" w:rsidP="0041771A">
      <w:pPr>
        <w:contextualSpacing/>
        <w:rPr>
          <w:rFonts w:ascii="Arial" w:hAnsi="Arial" w:cs="Arial"/>
        </w:rPr>
      </w:pPr>
    </w:p>
    <w:p w:rsidR="00FE131F" w:rsidRPr="00ED4AE9" w:rsidRDefault="00FE131F" w:rsidP="0041771A">
      <w:pPr>
        <w:contextualSpacing/>
        <w:rPr>
          <w:rFonts w:ascii="Arial" w:hAnsi="Arial" w:cs="Arial"/>
        </w:rPr>
      </w:pPr>
    </w:p>
    <w:sectPr w:rsidR="00FE131F" w:rsidRPr="00ED4AE9" w:rsidSect="00650ED0">
      <w:headerReference w:type="default" r:id="rId9"/>
      <w:footerReference w:type="default" r:id="rId10"/>
      <w:pgSz w:w="11906" w:h="16838"/>
      <w:pgMar w:top="2269" w:right="1440" w:bottom="255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18" w:rsidRDefault="00800818" w:rsidP="00951F1A">
      <w:r>
        <w:separator/>
      </w:r>
    </w:p>
  </w:endnote>
  <w:endnote w:type="continuationSeparator" w:id="0">
    <w:p w:rsidR="00800818" w:rsidRDefault="00800818" w:rsidP="009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18" w:rsidRDefault="001D7B7D">
    <w:pPr>
      <w:pStyle w:val="Foote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4801870</wp:posOffset>
              </wp:positionH>
              <wp:positionV relativeFrom="paragraph">
                <wp:posOffset>-161290</wp:posOffset>
              </wp:positionV>
              <wp:extent cx="2939415" cy="10191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1019175"/>
                      </a:xfrm>
                      <a:prstGeom prst="rect">
                        <a:avLst/>
                      </a:prstGeom>
                      <a:noFill/>
                      <a:ln w="9525">
                        <a:noFill/>
                        <a:miter lim="800000"/>
                        <a:headEnd/>
                        <a:tailEnd/>
                      </a:ln>
                    </wps:spPr>
                    <wps:txbx>
                      <w:txbxContent>
                        <w:p w:rsidR="00800818" w:rsidRPr="00FA0567" w:rsidRDefault="00800818" w:rsidP="00A87561">
                          <w:pPr>
                            <w:rPr>
                              <w:rFonts w:ascii="Arial" w:hAnsi="Arial" w:cs="Arial"/>
                              <w:b/>
                              <w:color w:val="FDD491"/>
                            </w:rPr>
                          </w:pPr>
                          <w:r w:rsidRPr="00FA0567">
                            <w:rPr>
                              <w:rFonts w:ascii="Arial" w:hAnsi="Arial" w:cs="Arial"/>
                              <w:b/>
                              <w:color w:val="FDD491"/>
                            </w:rPr>
                            <w:t>www.hee.nhs.uk</w:t>
                          </w:r>
                        </w:p>
                        <w:p w:rsidR="00800818" w:rsidRPr="00FA0567" w:rsidRDefault="00800818" w:rsidP="00A87561">
                          <w:pPr>
                            <w:rPr>
                              <w:rFonts w:ascii="Arial" w:hAnsi="Arial" w:cs="Arial"/>
                              <w:b/>
                              <w:color w:val="FDD491"/>
                            </w:rPr>
                          </w:pPr>
                          <w:r w:rsidRPr="00FA0567">
                            <w:rPr>
                              <w:rFonts w:ascii="Arial" w:hAnsi="Arial" w:cs="Arial"/>
                              <w:b/>
                              <w:color w:val="FDD491"/>
                            </w:rPr>
                            <w:t>hee.enquiries@nhs.net</w:t>
                          </w:r>
                        </w:p>
                        <w:p w:rsidR="00800818" w:rsidRPr="00FA0567" w:rsidRDefault="00800818" w:rsidP="00A87561">
                          <w:pPr>
                            <w:rPr>
                              <w:rFonts w:ascii="Arial" w:hAnsi="Arial" w:cs="Arial"/>
                              <w:b/>
                              <w:color w:val="FDD491"/>
                            </w:rPr>
                          </w:pPr>
                          <w:r w:rsidRPr="00FA0567">
                            <w:rPr>
                              <w:rFonts w:ascii="Arial" w:hAnsi="Arial" w:cs="Arial"/>
                              <w:b/>
                              <w:color w:val="FDD491"/>
                            </w:rPr>
                            <w:t>@NHS_HealthEdEng</w:t>
                          </w:r>
                        </w:p>
                        <w:p w:rsidR="00800818" w:rsidRPr="00CF476E" w:rsidRDefault="00800818" w:rsidP="00DE402F">
                          <w:pPr>
                            <w:rPr>
                              <w:color w:val="FCC1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1pt;margin-top:-12.7pt;width:231.4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" filled="f" stroked="f">
              <v:textbox>
                <w:txbxContent>
                  <w:p w:rsidR="00800818" w:rsidRPr="00FA0567" w:rsidRDefault="00800818" w:rsidP="00A87561">
                    <w:pPr>
                      <w:rPr>
                        <w:rFonts w:ascii="Arial" w:hAnsi="Arial" w:cs="Arial"/>
                        <w:b/>
                        <w:color w:val="FDD491"/>
                      </w:rPr>
                    </w:pPr>
                    <w:r w:rsidRPr="00FA0567">
                      <w:rPr>
                        <w:rFonts w:ascii="Arial" w:hAnsi="Arial" w:cs="Arial"/>
                        <w:b/>
                        <w:color w:val="FDD491"/>
                      </w:rPr>
                      <w:t>www.hee.nhs.uk</w:t>
                    </w:r>
                  </w:p>
                  <w:p w:rsidR="00800818" w:rsidRPr="00FA0567" w:rsidRDefault="00800818" w:rsidP="00A87561">
                    <w:pPr>
                      <w:rPr>
                        <w:rFonts w:ascii="Arial" w:hAnsi="Arial" w:cs="Arial"/>
                        <w:b/>
                        <w:color w:val="FDD491"/>
                      </w:rPr>
                    </w:pPr>
                    <w:r w:rsidRPr="00FA0567">
                      <w:rPr>
                        <w:rFonts w:ascii="Arial" w:hAnsi="Arial" w:cs="Arial"/>
                        <w:b/>
                        <w:color w:val="FDD491"/>
                      </w:rPr>
                      <w:t>hee.enquiries@nhs.net</w:t>
                    </w:r>
                  </w:p>
                  <w:p w:rsidR="00800818" w:rsidRPr="00FA0567" w:rsidRDefault="00800818" w:rsidP="00A87561">
                    <w:pPr>
                      <w:rPr>
                        <w:rFonts w:ascii="Arial" w:hAnsi="Arial" w:cs="Arial"/>
                        <w:b/>
                        <w:color w:val="FDD491"/>
                      </w:rPr>
                    </w:pPr>
                    <w:r w:rsidRPr="00FA0567">
                      <w:rPr>
                        <w:rFonts w:ascii="Arial" w:hAnsi="Arial" w:cs="Arial"/>
                        <w:b/>
                        <w:color w:val="FDD491"/>
                      </w:rPr>
                      <w:t>@NHS_HealthEdEng</w:t>
                    </w:r>
                  </w:p>
                  <w:p w:rsidR="00800818" w:rsidRPr="00CF476E" w:rsidRDefault="00800818" w:rsidP="00DE402F">
                    <w:pPr>
                      <w:rPr>
                        <w:color w:val="FCC160"/>
                      </w:rPr>
                    </w:pP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-729615</wp:posOffset>
              </wp:positionH>
              <wp:positionV relativeFrom="paragraph">
                <wp:posOffset>-193675</wp:posOffset>
              </wp:positionV>
              <wp:extent cx="1815465" cy="10191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1019175"/>
                      </a:xfrm>
                      <a:prstGeom prst="rect">
                        <a:avLst/>
                      </a:prstGeom>
                      <a:noFill/>
                      <a:ln w="9525">
                        <a:noFill/>
                        <a:miter lim="800000"/>
                        <a:headEnd/>
                        <a:tailEnd/>
                      </a:ln>
                    </wps:spPr>
                    <wps:txbx>
                      <w:txbxContent>
                        <w:p w:rsidR="00800818" w:rsidRPr="00FA0567" w:rsidRDefault="00800818"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800818" w:rsidRDefault="00800818" w:rsidP="00DE4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7.45pt;margin-top:-15.25pt;width:142.9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" filled="f" stroked="f">
              <v:textbox>
                <w:txbxContent>
                  <w:p w:rsidR="00800818" w:rsidRPr="00FA0567" w:rsidRDefault="00800818" w:rsidP="00DE402F">
                    <w:pPr>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800818" w:rsidRDefault="00800818" w:rsidP="00DE402F"/>
                </w:txbxContent>
              </v:textbox>
            </v:shape>
          </w:pict>
        </mc:Fallback>
      </mc:AlternateContent>
    </w:r>
    <w:r w:rsidR="00800818">
      <w:rPr>
        <w:noProof/>
      </w:rPr>
      <w:drawing>
        <wp:anchor distT="0" distB="0" distL="114300" distR="114300" simplePos="0" relativeHeight="251664384" behindDoc="1" locked="0" layoutInCell="1" allowOverlap="1">
          <wp:simplePos x="0" y="0"/>
          <wp:positionH relativeFrom="column">
            <wp:posOffset>-1993721</wp:posOffset>
          </wp:positionH>
          <wp:positionV relativeFrom="paragraph">
            <wp:posOffset>-245745</wp:posOffset>
          </wp:positionV>
          <wp:extent cx="8645525" cy="88265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a:off x="0" y="0"/>
                    <a:ext cx="8645525" cy="8826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18" w:rsidRDefault="00800818" w:rsidP="00951F1A">
      <w:r>
        <w:separator/>
      </w:r>
    </w:p>
  </w:footnote>
  <w:footnote w:type="continuationSeparator" w:id="0">
    <w:p w:rsidR="00800818" w:rsidRDefault="00800818" w:rsidP="0095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18" w:rsidRDefault="00800818">
    <w:pPr>
      <w:pStyle w:val="Header"/>
    </w:pPr>
    <w:r>
      <w:rPr>
        <w:noProof/>
      </w:rPr>
      <w:drawing>
        <wp:anchor distT="0" distB="0" distL="114300" distR="114300" simplePos="0" relativeHeight="251658240" behindDoc="1" locked="0" layoutInCell="1" allowOverlap="1">
          <wp:simplePos x="0" y="0"/>
          <wp:positionH relativeFrom="column">
            <wp:posOffset>3290570</wp:posOffset>
          </wp:positionH>
          <wp:positionV relativeFrom="paragraph">
            <wp:posOffset>-135255</wp:posOffset>
          </wp:positionV>
          <wp:extent cx="3108325" cy="985520"/>
          <wp:effectExtent l="19050" t="0" r="0" b="0"/>
          <wp:wrapTight wrapText="bothSides">
            <wp:wrapPolygon edited="0">
              <wp:start x="-132" y="0"/>
              <wp:lineTo x="-132" y="21294"/>
              <wp:lineTo x="21578" y="21294"/>
              <wp:lineTo x="21578" y="0"/>
              <wp:lineTo x="-1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a:stretch>
                    <a:fillRect/>
                  </a:stretch>
                </pic:blipFill>
                <pic:spPr>
                  <a:xfrm>
                    <a:off x="0" y="0"/>
                    <a:ext cx="3108325" cy="985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34AD6"/>
    <w:multiLevelType w:val="hybridMultilevel"/>
    <w:tmpl w:val="55D67B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F4092E"/>
    <w:multiLevelType w:val="hybridMultilevel"/>
    <w:tmpl w:val="B736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A5050"/>
    <w:multiLevelType w:val="hybridMultilevel"/>
    <w:tmpl w:val="89EA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41A40"/>
    <w:multiLevelType w:val="hybridMultilevel"/>
    <w:tmpl w:val="97DEBF8C"/>
    <w:lvl w:ilvl="0" w:tplc="08090001">
      <w:start w:val="1"/>
      <w:numFmt w:val="bullet"/>
      <w:lvlText w:val=""/>
      <w:lvlJc w:val="left"/>
      <w:pPr>
        <w:ind w:left="420" w:hanging="360"/>
      </w:pPr>
      <w:rPr>
        <w:rFonts w:ascii="Symbol" w:hAnsi="Symbol" w:hint="default"/>
        <w:b/>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64F62B4"/>
    <w:multiLevelType w:val="hybridMultilevel"/>
    <w:tmpl w:val="B7C6B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9EC107F"/>
    <w:multiLevelType w:val="hybridMultilevel"/>
    <w:tmpl w:val="7C86B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1346B"/>
    <w:multiLevelType w:val="hybridMultilevel"/>
    <w:tmpl w:val="69FC7A10"/>
    <w:lvl w:ilvl="0" w:tplc="43600FC6">
      <w:numFmt w:val="bullet"/>
      <w:lvlText w:val="-"/>
      <w:lvlJc w:val="left"/>
      <w:pPr>
        <w:ind w:left="4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195283"/>
    <w:multiLevelType w:val="hybridMultilevel"/>
    <w:tmpl w:val="A3F2E3C6"/>
    <w:lvl w:ilvl="0" w:tplc="43600FC6">
      <w:numFmt w:val="bullet"/>
      <w:lvlText w:val="-"/>
      <w:lvlJc w:val="left"/>
      <w:pPr>
        <w:ind w:left="420" w:hanging="360"/>
      </w:pPr>
      <w:rPr>
        <w:rFonts w:ascii="Arial" w:eastAsia="Calibri" w:hAnsi="Arial" w:cs="Arial" w:hint="default"/>
        <w:b/>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51CD735F"/>
    <w:multiLevelType w:val="hybridMultilevel"/>
    <w:tmpl w:val="276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D4800"/>
    <w:multiLevelType w:val="hybridMultilevel"/>
    <w:tmpl w:val="B9769A02"/>
    <w:lvl w:ilvl="0" w:tplc="08090001">
      <w:start w:val="1"/>
      <w:numFmt w:val="bullet"/>
      <w:lvlText w:val=""/>
      <w:lvlJc w:val="left"/>
      <w:pPr>
        <w:ind w:left="420" w:hanging="360"/>
      </w:pPr>
      <w:rPr>
        <w:rFonts w:ascii="Symbol" w:hAnsi="Symbol" w:hint="default"/>
        <w:b/>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nsid w:val="78F531B2"/>
    <w:multiLevelType w:val="hybridMultilevel"/>
    <w:tmpl w:val="72BA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B318A6"/>
    <w:multiLevelType w:val="hybridMultilevel"/>
    <w:tmpl w:val="8254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2"/>
  </w:num>
  <w:num w:numId="6">
    <w:abstractNumId w:val="8"/>
  </w:num>
  <w:num w:numId="7">
    <w:abstractNumId w:val="4"/>
  </w:num>
  <w:num w:numId="8">
    <w:abstractNumId w:val="7"/>
  </w:num>
  <w:num w:numId="9">
    <w:abstractNumId w:val="6"/>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1A"/>
    <w:rsid w:val="00025A13"/>
    <w:rsid w:val="000E4E10"/>
    <w:rsid w:val="001B2F62"/>
    <w:rsid w:val="001D7B7D"/>
    <w:rsid w:val="00264238"/>
    <w:rsid w:val="002B0225"/>
    <w:rsid w:val="002B4F82"/>
    <w:rsid w:val="0033748F"/>
    <w:rsid w:val="00361110"/>
    <w:rsid w:val="0037241D"/>
    <w:rsid w:val="00387DB9"/>
    <w:rsid w:val="003A0ADE"/>
    <w:rsid w:val="0041771A"/>
    <w:rsid w:val="004A53DD"/>
    <w:rsid w:val="005E1106"/>
    <w:rsid w:val="00613E6A"/>
    <w:rsid w:val="0063420D"/>
    <w:rsid w:val="00650ED0"/>
    <w:rsid w:val="00694ADF"/>
    <w:rsid w:val="006A4660"/>
    <w:rsid w:val="007375F1"/>
    <w:rsid w:val="007853A2"/>
    <w:rsid w:val="007C37C8"/>
    <w:rsid w:val="007E556E"/>
    <w:rsid w:val="00800818"/>
    <w:rsid w:val="008149B8"/>
    <w:rsid w:val="00881845"/>
    <w:rsid w:val="00951BB5"/>
    <w:rsid w:val="00951F1A"/>
    <w:rsid w:val="00A3050A"/>
    <w:rsid w:val="00A6629F"/>
    <w:rsid w:val="00A87561"/>
    <w:rsid w:val="00B2223C"/>
    <w:rsid w:val="00BF2ED1"/>
    <w:rsid w:val="00BF345C"/>
    <w:rsid w:val="00C42FE0"/>
    <w:rsid w:val="00CA4B05"/>
    <w:rsid w:val="00CA7A9D"/>
    <w:rsid w:val="00CB4744"/>
    <w:rsid w:val="00CB584F"/>
    <w:rsid w:val="00CC6286"/>
    <w:rsid w:val="00CF476E"/>
    <w:rsid w:val="00CF56D9"/>
    <w:rsid w:val="00DB0B20"/>
    <w:rsid w:val="00DE402F"/>
    <w:rsid w:val="00E91EF1"/>
    <w:rsid w:val="00ED4AE9"/>
    <w:rsid w:val="00ED5C63"/>
    <w:rsid w:val="00F74D31"/>
    <w:rsid w:val="00FA0567"/>
    <w:rsid w:val="00FB1B82"/>
    <w:rsid w:val="00FE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D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59"/>
    <w:rsid w:val="0061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D31"/>
    <w:pPr>
      <w:ind w:left="720"/>
      <w:contextualSpacing/>
    </w:pPr>
  </w:style>
  <w:style w:type="paragraph" w:styleId="NormalWeb">
    <w:name w:val="Normal (Web)"/>
    <w:basedOn w:val="Normal"/>
    <w:uiPriority w:val="99"/>
    <w:semiHidden/>
    <w:unhideWhenUsed/>
    <w:rsid w:val="00DB0B20"/>
    <w:pPr>
      <w:spacing w:before="100" w:beforeAutospacing="1" w:after="100" w:afterAutospacing="1"/>
    </w:pPr>
    <w:rPr>
      <w:rFonts w:eastAsia="Times New Roman"/>
    </w:rPr>
  </w:style>
  <w:style w:type="paragraph" w:customStyle="1" w:styleId="Default">
    <w:name w:val="Default"/>
    <w:rsid w:val="0080081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AD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iPriority w:val="99"/>
    <w:unhideWhenUsed/>
    <w:rsid w:val="00DE402F"/>
    <w:rPr>
      <w:color w:val="0000FF" w:themeColor="hyperlink"/>
      <w:u w:val="single"/>
    </w:rPr>
  </w:style>
  <w:style w:type="table" w:styleId="TableGrid">
    <w:name w:val="Table Grid"/>
    <w:basedOn w:val="TableNormal"/>
    <w:uiPriority w:val="59"/>
    <w:rsid w:val="0061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4D31"/>
    <w:pPr>
      <w:ind w:left="720"/>
      <w:contextualSpacing/>
    </w:pPr>
  </w:style>
  <w:style w:type="paragraph" w:styleId="NormalWeb">
    <w:name w:val="Normal (Web)"/>
    <w:basedOn w:val="Normal"/>
    <w:uiPriority w:val="99"/>
    <w:semiHidden/>
    <w:unhideWhenUsed/>
    <w:rsid w:val="00DB0B20"/>
    <w:pPr>
      <w:spacing w:before="100" w:beforeAutospacing="1" w:after="100" w:afterAutospacing="1"/>
    </w:pPr>
    <w:rPr>
      <w:rFonts w:eastAsia="Times New Roman"/>
    </w:rPr>
  </w:style>
  <w:style w:type="paragraph" w:customStyle="1" w:styleId="Default">
    <w:name w:val="Default"/>
    <w:rsid w:val="0080081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27450">
      <w:bodyDiv w:val="1"/>
      <w:marLeft w:val="0"/>
      <w:marRight w:val="0"/>
      <w:marTop w:val="0"/>
      <w:marBottom w:val="0"/>
      <w:divBdr>
        <w:top w:val="none" w:sz="0" w:space="0" w:color="auto"/>
        <w:left w:val="none" w:sz="0" w:space="0" w:color="auto"/>
        <w:bottom w:val="none" w:sz="0" w:space="0" w:color="auto"/>
        <w:right w:val="none" w:sz="0" w:space="0" w:color="auto"/>
      </w:divBdr>
      <w:divsChild>
        <w:div w:id="1571692823">
          <w:marLeft w:val="0"/>
          <w:marRight w:val="0"/>
          <w:marTop w:val="0"/>
          <w:marBottom w:val="0"/>
          <w:divBdr>
            <w:top w:val="none" w:sz="0" w:space="0" w:color="auto"/>
            <w:left w:val="none" w:sz="0" w:space="0" w:color="auto"/>
            <w:bottom w:val="none" w:sz="0" w:space="0" w:color="auto"/>
            <w:right w:val="none" w:sz="0" w:space="0" w:color="auto"/>
          </w:divBdr>
          <w:divsChild>
            <w:div w:id="887494330">
              <w:marLeft w:val="0"/>
              <w:marRight w:val="0"/>
              <w:marTop w:val="0"/>
              <w:marBottom w:val="0"/>
              <w:divBdr>
                <w:top w:val="none" w:sz="0" w:space="0" w:color="auto"/>
                <w:left w:val="none" w:sz="0" w:space="0" w:color="auto"/>
                <w:bottom w:val="none" w:sz="0" w:space="0" w:color="auto"/>
                <w:right w:val="none" w:sz="0" w:space="0" w:color="auto"/>
              </w:divBdr>
              <w:divsChild>
                <w:div w:id="1849631918">
                  <w:marLeft w:val="0"/>
                  <w:marRight w:val="0"/>
                  <w:marTop w:val="0"/>
                  <w:marBottom w:val="0"/>
                  <w:divBdr>
                    <w:top w:val="none" w:sz="0" w:space="0" w:color="auto"/>
                    <w:left w:val="none" w:sz="0" w:space="0" w:color="auto"/>
                    <w:bottom w:val="none" w:sz="0" w:space="0" w:color="auto"/>
                    <w:right w:val="none" w:sz="0" w:space="0" w:color="auto"/>
                  </w:divBdr>
                  <w:divsChild>
                    <w:div w:id="1794713232">
                      <w:marLeft w:val="0"/>
                      <w:marRight w:val="0"/>
                      <w:marTop w:val="0"/>
                      <w:marBottom w:val="0"/>
                      <w:divBdr>
                        <w:top w:val="none" w:sz="0" w:space="0" w:color="auto"/>
                        <w:left w:val="none" w:sz="0" w:space="0" w:color="auto"/>
                        <w:bottom w:val="none" w:sz="0" w:space="0" w:color="auto"/>
                        <w:right w:val="none" w:sz="0" w:space="0" w:color="auto"/>
                      </w:divBdr>
                      <w:divsChild>
                        <w:div w:id="13946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2075">
      <w:bodyDiv w:val="1"/>
      <w:marLeft w:val="0"/>
      <w:marRight w:val="0"/>
      <w:marTop w:val="0"/>
      <w:marBottom w:val="0"/>
      <w:divBdr>
        <w:top w:val="none" w:sz="0" w:space="0" w:color="auto"/>
        <w:left w:val="none" w:sz="0" w:space="0" w:color="auto"/>
        <w:bottom w:val="none" w:sz="0" w:space="0" w:color="auto"/>
        <w:right w:val="none" w:sz="0" w:space="0" w:color="auto"/>
      </w:divBdr>
      <w:divsChild>
        <w:div w:id="687373924">
          <w:marLeft w:val="0"/>
          <w:marRight w:val="0"/>
          <w:marTop w:val="0"/>
          <w:marBottom w:val="0"/>
          <w:divBdr>
            <w:top w:val="none" w:sz="0" w:space="0" w:color="auto"/>
            <w:left w:val="none" w:sz="0" w:space="0" w:color="auto"/>
            <w:bottom w:val="none" w:sz="0" w:space="0" w:color="auto"/>
            <w:right w:val="none" w:sz="0" w:space="0" w:color="auto"/>
          </w:divBdr>
          <w:divsChild>
            <w:div w:id="1587686628">
              <w:marLeft w:val="0"/>
              <w:marRight w:val="0"/>
              <w:marTop w:val="0"/>
              <w:marBottom w:val="0"/>
              <w:divBdr>
                <w:top w:val="none" w:sz="0" w:space="0" w:color="auto"/>
                <w:left w:val="none" w:sz="0" w:space="0" w:color="auto"/>
                <w:bottom w:val="none" w:sz="0" w:space="0" w:color="auto"/>
                <w:right w:val="none" w:sz="0" w:space="0" w:color="auto"/>
              </w:divBdr>
              <w:divsChild>
                <w:div w:id="1477991273">
                  <w:marLeft w:val="0"/>
                  <w:marRight w:val="0"/>
                  <w:marTop w:val="0"/>
                  <w:marBottom w:val="0"/>
                  <w:divBdr>
                    <w:top w:val="none" w:sz="0" w:space="0" w:color="auto"/>
                    <w:left w:val="none" w:sz="0" w:space="0" w:color="auto"/>
                    <w:bottom w:val="none" w:sz="0" w:space="0" w:color="auto"/>
                    <w:right w:val="none" w:sz="0" w:space="0" w:color="auto"/>
                  </w:divBdr>
                  <w:divsChild>
                    <w:div w:id="238247458">
                      <w:marLeft w:val="0"/>
                      <w:marRight w:val="0"/>
                      <w:marTop w:val="0"/>
                      <w:marBottom w:val="0"/>
                      <w:divBdr>
                        <w:top w:val="none" w:sz="0" w:space="0" w:color="auto"/>
                        <w:left w:val="none" w:sz="0" w:space="0" w:color="auto"/>
                        <w:bottom w:val="none" w:sz="0" w:space="0" w:color="auto"/>
                        <w:right w:val="none" w:sz="0" w:space="0" w:color="auto"/>
                      </w:divBdr>
                      <w:divsChild>
                        <w:div w:id="1118142276">
                          <w:marLeft w:val="0"/>
                          <w:marRight w:val="0"/>
                          <w:marTop w:val="0"/>
                          <w:marBottom w:val="0"/>
                          <w:divBdr>
                            <w:top w:val="none" w:sz="0" w:space="0" w:color="auto"/>
                            <w:left w:val="none" w:sz="0" w:space="0" w:color="auto"/>
                            <w:bottom w:val="none" w:sz="0" w:space="0" w:color="auto"/>
                            <w:right w:val="none" w:sz="0" w:space="0" w:color="auto"/>
                          </w:divBdr>
                          <w:divsChild>
                            <w:div w:id="10251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467C-48AC-43AB-8D7C-1CD8D7F4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Joanna Harrall</cp:lastModifiedBy>
  <cp:revision>11</cp:revision>
  <cp:lastPrinted>2017-01-04T16:02:00Z</cp:lastPrinted>
  <dcterms:created xsi:type="dcterms:W3CDTF">2017-01-04T14:07:00Z</dcterms:created>
  <dcterms:modified xsi:type="dcterms:W3CDTF">2017-04-10T15:12:00Z</dcterms:modified>
</cp:coreProperties>
</file>